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W w:w="5000" w:type="pct"/>
        <w:tblLook w:val="0680" w:firstRow="0" w:lastRow="0" w:firstColumn="1" w:lastColumn="0" w:noHBand="1" w:noVBand="1"/>
      </w:tblPr>
      <w:tblGrid>
        <w:gridCol w:w="577"/>
        <w:gridCol w:w="6609"/>
        <w:gridCol w:w="6762"/>
      </w:tblGrid>
      <w:tr w:rsidR="00405771" w:rsidRPr="00405771" w14:paraId="507238B7" w14:textId="7B0E5530" w:rsidTr="00405771">
        <w:trPr>
          <w:trHeight w:val="447"/>
        </w:trPr>
        <w:tc>
          <w:tcPr>
            <w:tcW w:w="207" w:type="pct"/>
            <w:shd w:val="clear" w:color="auto" w:fill="DAE9F7" w:themeFill="text2" w:themeFillTint="1A"/>
            <w:hideMark/>
          </w:tcPr>
          <w:p w14:paraId="298C8381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 </w:t>
            </w:r>
          </w:p>
        </w:tc>
        <w:tc>
          <w:tcPr>
            <w:tcW w:w="2369" w:type="pct"/>
            <w:shd w:val="clear" w:color="auto" w:fill="DAE9F7" w:themeFill="text2" w:themeFillTint="1A"/>
            <w:hideMark/>
          </w:tcPr>
          <w:p w14:paraId="0E9DA290" w14:textId="77777777" w:rsidR="00405771" w:rsidRPr="00405771" w:rsidRDefault="00405771" w:rsidP="00405771">
            <w:pPr>
              <w:spacing w:after="160" w:line="259" w:lineRule="auto"/>
              <w:rPr>
                <w:b/>
                <w:bCs/>
                <w:lang w:val="en-NL"/>
              </w:rPr>
            </w:pPr>
            <w:r w:rsidRPr="00405771">
              <w:rPr>
                <w:b/>
                <w:bCs/>
                <w:lang w:val="en-NL"/>
              </w:rPr>
              <w:t>Criterium</w:t>
            </w:r>
          </w:p>
        </w:tc>
        <w:tc>
          <w:tcPr>
            <w:tcW w:w="2424" w:type="pct"/>
            <w:shd w:val="clear" w:color="auto" w:fill="DAE9F7" w:themeFill="text2" w:themeFillTint="1A"/>
          </w:tcPr>
          <w:p w14:paraId="36E6E742" w14:textId="04E5285B" w:rsidR="00405771" w:rsidRPr="00405771" w:rsidRDefault="00405771" w:rsidP="00405771">
            <w:pPr>
              <w:rPr>
                <w:b/>
                <w:bCs/>
                <w:lang w:val="en-NL"/>
              </w:rPr>
            </w:pPr>
            <w:proofErr w:type="spellStart"/>
            <w:r w:rsidRPr="00405771">
              <w:rPr>
                <w:b/>
                <w:bCs/>
                <w:lang w:val="en-NL"/>
              </w:rPr>
              <w:t>Locatie</w:t>
            </w:r>
            <w:proofErr w:type="spellEnd"/>
            <w:r w:rsidRPr="00405771">
              <w:rPr>
                <w:b/>
                <w:bCs/>
                <w:lang w:val="en-NL"/>
              </w:rPr>
              <w:t xml:space="preserve">, </w:t>
            </w:r>
            <w:proofErr w:type="spellStart"/>
            <w:r w:rsidRPr="00405771">
              <w:rPr>
                <w:b/>
                <w:bCs/>
                <w:lang w:val="en-NL"/>
              </w:rPr>
              <w:t>toelichting</w:t>
            </w:r>
            <w:proofErr w:type="spellEnd"/>
          </w:p>
        </w:tc>
      </w:tr>
      <w:tr w:rsidR="00405771" w:rsidRPr="00405771" w14:paraId="55839297" w14:textId="0DDCF9AD" w:rsidTr="00405771">
        <w:trPr>
          <w:trHeight w:val="447"/>
        </w:trPr>
        <w:tc>
          <w:tcPr>
            <w:tcW w:w="207" w:type="pct"/>
            <w:shd w:val="clear" w:color="auto" w:fill="F2F2F2" w:themeFill="background1" w:themeFillShade="F2"/>
            <w:hideMark/>
          </w:tcPr>
          <w:p w14:paraId="48F6AC7B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1</w:t>
            </w:r>
          </w:p>
        </w:tc>
        <w:tc>
          <w:tcPr>
            <w:tcW w:w="2369" w:type="pct"/>
            <w:shd w:val="clear" w:color="auto" w:fill="F2F2F2" w:themeFill="background1" w:themeFillShade="F2"/>
            <w:hideMark/>
          </w:tcPr>
          <w:p w14:paraId="3A43C905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proofErr w:type="spellStart"/>
            <w:r w:rsidRPr="00405771">
              <w:rPr>
                <w:b/>
                <w:bCs/>
                <w:lang w:val="en-NL"/>
              </w:rPr>
              <w:t>Uitgangspunten</w:t>
            </w:r>
            <w:proofErr w:type="spellEnd"/>
            <w:r w:rsidRPr="00405771">
              <w:rPr>
                <w:b/>
                <w:bCs/>
                <w:lang w:val="en-NL"/>
              </w:rPr>
              <w:t xml:space="preserve">, </w:t>
            </w:r>
            <w:proofErr w:type="spellStart"/>
            <w:r w:rsidRPr="00405771">
              <w:rPr>
                <w:b/>
                <w:bCs/>
                <w:lang w:val="en-NL"/>
              </w:rPr>
              <w:t>eisen</w:t>
            </w:r>
            <w:proofErr w:type="spellEnd"/>
            <w:r w:rsidRPr="00405771">
              <w:rPr>
                <w:b/>
                <w:bCs/>
                <w:lang w:val="en-NL"/>
              </w:rPr>
              <w:t xml:space="preserve"> </w:t>
            </w:r>
            <w:proofErr w:type="spellStart"/>
            <w:r w:rsidRPr="00405771">
              <w:rPr>
                <w:b/>
                <w:bCs/>
                <w:lang w:val="en-NL"/>
              </w:rPr>
              <w:t>en</w:t>
            </w:r>
            <w:proofErr w:type="spellEnd"/>
            <w:r w:rsidRPr="00405771">
              <w:rPr>
                <w:b/>
                <w:bCs/>
                <w:lang w:val="en-NL"/>
              </w:rPr>
              <w:t xml:space="preserve"> </w:t>
            </w:r>
            <w:proofErr w:type="spellStart"/>
            <w:r w:rsidRPr="00405771">
              <w:rPr>
                <w:b/>
                <w:bCs/>
                <w:lang w:val="en-NL"/>
              </w:rPr>
              <w:t>wensen</w:t>
            </w:r>
            <w:proofErr w:type="spellEnd"/>
            <w:r w:rsidRPr="00405771">
              <w:rPr>
                <w:b/>
                <w:bCs/>
                <w:lang w:val="en-NL"/>
              </w:rPr>
              <w:t xml:space="preserve"> (6, 4, 2)</w:t>
            </w:r>
          </w:p>
        </w:tc>
        <w:tc>
          <w:tcPr>
            <w:tcW w:w="2424" w:type="pct"/>
            <w:shd w:val="clear" w:color="auto" w:fill="F2F2F2" w:themeFill="background1" w:themeFillShade="F2"/>
          </w:tcPr>
          <w:p w14:paraId="3BF20987" w14:textId="77777777" w:rsidR="00405771" w:rsidRPr="00405771" w:rsidRDefault="00405771" w:rsidP="00405771">
            <w:pPr>
              <w:rPr>
                <w:b/>
                <w:bCs/>
                <w:lang w:val="en-NL"/>
              </w:rPr>
            </w:pPr>
          </w:p>
        </w:tc>
      </w:tr>
      <w:tr w:rsidR="00405771" w:rsidRPr="00405771" w14:paraId="672C243C" w14:textId="7FDCF257" w:rsidTr="00405771">
        <w:trPr>
          <w:trHeight w:val="695"/>
        </w:trPr>
        <w:tc>
          <w:tcPr>
            <w:tcW w:w="207" w:type="pct"/>
            <w:hideMark/>
          </w:tcPr>
          <w:p w14:paraId="339B9987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1.1</w:t>
            </w:r>
          </w:p>
        </w:tc>
        <w:tc>
          <w:tcPr>
            <w:tcW w:w="2369" w:type="pct"/>
            <w:hideMark/>
          </w:tcPr>
          <w:p w14:paraId="735D8E61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Er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minimaal</w:t>
            </w:r>
            <w:proofErr w:type="spellEnd"/>
            <w:r w:rsidRPr="00405771">
              <w:rPr>
                <w:lang w:val="en-NL"/>
              </w:rPr>
              <w:t xml:space="preserve"> 5 </w:t>
            </w:r>
            <w:proofErr w:type="spellStart"/>
            <w:r w:rsidRPr="00405771">
              <w:rPr>
                <w:lang w:val="en-NL"/>
              </w:rPr>
              <w:t>uitgangspunten</w:t>
            </w:r>
            <w:proofErr w:type="spellEnd"/>
            <w:r w:rsidRPr="00405771">
              <w:rPr>
                <w:lang w:val="en-NL"/>
              </w:rPr>
              <w:t xml:space="preserve"> (</w:t>
            </w:r>
            <w:proofErr w:type="spellStart"/>
            <w:r w:rsidRPr="00405771">
              <w:rPr>
                <w:lang w:val="en-NL"/>
              </w:rPr>
              <w:t>kaders</w:t>
            </w:r>
            <w:proofErr w:type="spellEnd"/>
            <w:r w:rsidRPr="00405771">
              <w:rPr>
                <w:lang w:val="en-NL"/>
              </w:rPr>
              <w:t>/</w:t>
            </w:r>
            <w:proofErr w:type="spellStart"/>
            <w:r w:rsidRPr="00405771">
              <w:rPr>
                <w:lang w:val="en-NL"/>
              </w:rPr>
              <w:t>randvoorwaarden</w:t>
            </w:r>
            <w:proofErr w:type="spellEnd"/>
            <w:r w:rsidRPr="00405771">
              <w:rPr>
                <w:lang w:val="en-NL"/>
              </w:rPr>
              <w:t xml:space="preserve">) </w:t>
            </w:r>
            <w:proofErr w:type="spellStart"/>
            <w:r w:rsidRPr="00405771">
              <w:rPr>
                <w:lang w:val="en-NL"/>
              </w:rPr>
              <w:t>benoemd</w:t>
            </w:r>
            <w:proofErr w:type="spellEnd"/>
            <w:r w:rsidRPr="00405771">
              <w:rPr>
                <w:lang w:val="en-NL"/>
              </w:rPr>
              <w:t xml:space="preserve">. Ze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onderbouwd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de </w:t>
            </w:r>
            <w:proofErr w:type="spellStart"/>
            <w:r w:rsidRPr="00405771">
              <w:rPr>
                <w:lang w:val="en-NL"/>
              </w:rPr>
              <w:t>bron</w:t>
            </w:r>
            <w:proofErr w:type="spellEnd"/>
            <w:r w:rsidRPr="00405771">
              <w:rPr>
                <w:lang w:val="en-NL"/>
              </w:rPr>
              <w:t xml:space="preserve"> is </w:t>
            </w:r>
            <w:proofErr w:type="spellStart"/>
            <w:r w:rsidRPr="00405771">
              <w:rPr>
                <w:lang w:val="en-NL"/>
              </w:rPr>
              <w:t>duidelijk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58577F15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4A1797AD" w14:textId="616EA5B4" w:rsidTr="00405771">
        <w:trPr>
          <w:trHeight w:val="695"/>
        </w:trPr>
        <w:tc>
          <w:tcPr>
            <w:tcW w:w="207" w:type="pct"/>
            <w:hideMark/>
          </w:tcPr>
          <w:p w14:paraId="2376FB86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1.2</w:t>
            </w:r>
          </w:p>
        </w:tc>
        <w:tc>
          <w:tcPr>
            <w:tcW w:w="2369" w:type="pct"/>
            <w:hideMark/>
          </w:tcPr>
          <w:p w14:paraId="269C0279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Er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minimaal</w:t>
            </w:r>
            <w:proofErr w:type="spellEnd"/>
            <w:r w:rsidRPr="00405771">
              <w:rPr>
                <w:lang w:val="en-NL"/>
              </w:rPr>
              <w:t xml:space="preserve"> 12 </w:t>
            </w:r>
            <w:proofErr w:type="spellStart"/>
            <w:r w:rsidRPr="00405771">
              <w:rPr>
                <w:lang w:val="en-NL"/>
              </w:rPr>
              <w:t>functionele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eisen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benoemd</w:t>
            </w:r>
            <w:proofErr w:type="spellEnd"/>
            <w:r w:rsidRPr="00405771">
              <w:rPr>
                <w:lang w:val="en-NL"/>
              </w:rPr>
              <w:t xml:space="preserve">. </w:t>
            </w:r>
            <w:proofErr w:type="spellStart"/>
            <w:r w:rsidRPr="00405771">
              <w:rPr>
                <w:lang w:val="en-NL"/>
              </w:rPr>
              <w:t>Deze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beschrijven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observeerbaar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gedrag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testbaar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07BF55F1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07F93714" w14:textId="3019545E" w:rsidTr="00405771">
        <w:trPr>
          <w:trHeight w:val="695"/>
        </w:trPr>
        <w:tc>
          <w:tcPr>
            <w:tcW w:w="207" w:type="pct"/>
            <w:hideMark/>
          </w:tcPr>
          <w:p w14:paraId="062298C6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1.3</w:t>
            </w:r>
          </w:p>
        </w:tc>
        <w:tc>
          <w:tcPr>
            <w:tcW w:w="2369" w:type="pct"/>
            <w:hideMark/>
          </w:tcPr>
          <w:p w14:paraId="784B9DFF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Er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minimaal</w:t>
            </w:r>
            <w:proofErr w:type="spellEnd"/>
            <w:r w:rsidRPr="00405771">
              <w:rPr>
                <w:lang w:val="en-NL"/>
              </w:rPr>
              <w:t xml:space="preserve"> 5 </w:t>
            </w:r>
            <w:proofErr w:type="spellStart"/>
            <w:r w:rsidRPr="00405771">
              <w:rPr>
                <w:lang w:val="en-NL"/>
              </w:rPr>
              <w:t>technische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eisen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benoemd</w:t>
            </w:r>
            <w:proofErr w:type="spellEnd"/>
            <w:r w:rsidRPr="00405771">
              <w:rPr>
                <w:lang w:val="en-NL"/>
              </w:rPr>
              <w:t xml:space="preserve">. </w:t>
            </w:r>
            <w:proofErr w:type="spellStart"/>
            <w:r w:rsidRPr="00405771">
              <w:rPr>
                <w:lang w:val="en-NL"/>
              </w:rPr>
              <w:t>Deze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concreet</w:t>
            </w:r>
            <w:proofErr w:type="spellEnd"/>
            <w:r w:rsidRPr="00405771">
              <w:rPr>
                <w:lang w:val="en-NL"/>
              </w:rPr>
              <w:t xml:space="preserve"> (</w:t>
            </w:r>
            <w:proofErr w:type="spellStart"/>
            <w:r w:rsidRPr="00405771">
              <w:rPr>
                <w:lang w:val="en-NL"/>
              </w:rPr>
              <w:t>controleerbaar</w:t>
            </w:r>
            <w:proofErr w:type="spellEnd"/>
            <w:r w:rsidRPr="00405771">
              <w:rPr>
                <w:lang w:val="en-NL"/>
              </w:rPr>
              <w:t xml:space="preserve">)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onderbouwd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7A74A31D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44CC9F02" w14:textId="173CB87F" w:rsidTr="00405771">
        <w:trPr>
          <w:trHeight w:val="447"/>
        </w:trPr>
        <w:tc>
          <w:tcPr>
            <w:tcW w:w="207" w:type="pct"/>
            <w:shd w:val="clear" w:color="auto" w:fill="F2F2F2" w:themeFill="background1" w:themeFillShade="F2"/>
            <w:hideMark/>
          </w:tcPr>
          <w:p w14:paraId="7EC29C0E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2</w:t>
            </w:r>
          </w:p>
        </w:tc>
        <w:tc>
          <w:tcPr>
            <w:tcW w:w="2369" w:type="pct"/>
            <w:shd w:val="clear" w:color="auto" w:fill="F2F2F2" w:themeFill="background1" w:themeFillShade="F2"/>
            <w:hideMark/>
          </w:tcPr>
          <w:p w14:paraId="0AE9C238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b/>
                <w:bCs/>
                <w:lang w:val="en-NL"/>
              </w:rPr>
              <w:t>Planning (8, 5, 2)</w:t>
            </w:r>
          </w:p>
        </w:tc>
        <w:tc>
          <w:tcPr>
            <w:tcW w:w="2424" w:type="pct"/>
            <w:shd w:val="clear" w:color="auto" w:fill="F2F2F2" w:themeFill="background1" w:themeFillShade="F2"/>
          </w:tcPr>
          <w:p w14:paraId="5E9A03A3" w14:textId="77777777" w:rsidR="00405771" w:rsidRPr="00405771" w:rsidRDefault="00405771" w:rsidP="00405771">
            <w:pPr>
              <w:rPr>
                <w:b/>
                <w:bCs/>
                <w:lang w:val="en-NL"/>
              </w:rPr>
            </w:pPr>
          </w:p>
        </w:tc>
      </w:tr>
      <w:tr w:rsidR="00405771" w:rsidRPr="00405771" w14:paraId="4CA54877" w14:textId="0972975C" w:rsidTr="00405771">
        <w:trPr>
          <w:trHeight w:val="447"/>
        </w:trPr>
        <w:tc>
          <w:tcPr>
            <w:tcW w:w="207" w:type="pct"/>
            <w:hideMark/>
          </w:tcPr>
          <w:p w14:paraId="78FCE032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2.1</w:t>
            </w:r>
          </w:p>
        </w:tc>
        <w:tc>
          <w:tcPr>
            <w:tcW w:w="2369" w:type="pct"/>
            <w:hideMark/>
          </w:tcPr>
          <w:p w14:paraId="1831E184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Alle </w:t>
            </w:r>
            <w:proofErr w:type="spellStart"/>
            <w:r w:rsidRPr="00405771">
              <w:rPr>
                <w:lang w:val="en-NL"/>
              </w:rPr>
              <w:t>functionele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eisen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komen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terug</w:t>
            </w:r>
            <w:proofErr w:type="spellEnd"/>
            <w:r w:rsidRPr="00405771">
              <w:rPr>
                <w:lang w:val="en-NL"/>
              </w:rPr>
              <w:t xml:space="preserve"> in de planning.</w:t>
            </w:r>
          </w:p>
        </w:tc>
        <w:tc>
          <w:tcPr>
            <w:tcW w:w="2424" w:type="pct"/>
          </w:tcPr>
          <w:p w14:paraId="37BFF6D6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55F25137" w14:textId="126184EF" w:rsidTr="00405771">
        <w:trPr>
          <w:trHeight w:val="695"/>
        </w:trPr>
        <w:tc>
          <w:tcPr>
            <w:tcW w:w="207" w:type="pct"/>
            <w:hideMark/>
          </w:tcPr>
          <w:p w14:paraId="7BD9C9F4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2.2</w:t>
            </w:r>
          </w:p>
        </w:tc>
        <w:tc>
          <w:tcPr>
            <w:tcW w:w="2369" w:type="pct"/>
            <w:hideMark/>
          </w:tcPr>
          <w:p w14:paraId="6D2595D7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Taken </w:t>
            </w:r>
            <w:proofErr w:type="spellStart"/>
            <w:r w:rsidRPr="00405771">
              <w:rPr>
                <w:lang w:val="en-NL"/>
              </w:rPr>
              <w:t>zijn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opgesplitst</w:t>
            </w:r>
            <w:proofErr w:type="spellEnd"/>
            <w:r w:rsidRPr="00405771">
              <w:rPr>
                <w:lang w:val="en-NL"/>
              </w:rPr>
              <w:t xml:space="preserve"> (max. 4 </w:t>
            </w:r>
            <w:proofErr w:type="spellStart"/>
            <w:r w:rsidRPr="00405771">
              <w:rPr>
                <w:lang w:val="en-NL"/>
              </w:rPr>
              <w:t>uur</w:t>
            </w:r>
            <w:proofErr w:type="spellEnd"/>
            <w:r w:rsidRPr="00405771">
              <w:rPr>
                <w:lang w:val="en-NL"/>
              </w:rPr>
              <w:t xml:space="preserve"> per </w:t>
            </w:r>
            <w:proofErr w:type="spellStart"/>
            <w:r w:rsidRPr="00405771">
              <w:rPr>
                <w:lang w:val="en-NL"/>
              </w:rPr>
              <w:t>taak</w:t>
            </w:r>
            <w:proofErr w:type="spellEnd"/>
            <w:r w:rsidRPr="00405771">
              <w:rPr>
                <w:lang w:val="en-NL"/>
              </w:rPr>
              <w:t xml:space="preserve">)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gekoppeld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aan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specifiek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onderdeel</w:t>
            </w:r>
            <w:proofErr w:type="spellEnd"/>
            <w:r w:rsidRPr="00405771">
              <w:rPr>
                <w:lang w:val="en-NL"/>
              </w:rPr>
              <w:t xml:space="preserve"> van de </w:t>
            </w:r>
            <w:proofErr w:type="spellStart"/>
            <w:r w:rsidRPr="00405771">
              <w:rPr>
                <w:lang w:val="en-NL"/>
              </w:rPr>
              <w:t>functionaliteit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2DE34858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33E04623" w14:textId="1849742A" w:rsidTr="00405771">
        <w:trPr>
          <w:trHeight w:val="695"/>
        </w:trPr>
        <w:tc>
          <w:tcPr>
            <w:tcW w:w="207" w:type="pct"/>
            <w:hideMark/>
          </w:tcPr>
          <w:p w14:paraId="4C228B6A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2.3</w:t>
            </w:r>
          </w:p>
        </w:tc>
        <w:tc>
          <w:tcPr>
            <w:tcW w:w="2369" w:type="pct"/>
            <w:hideMark/>
          </w:tcPr>
          <w:p w14:paraId="644B3294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De </w:t>
            </w:r>
            <w:proofErr w:type="spellStart"/>
            <w:r w:rsidRPr="00405771">
              <w:rPr>
                <w:lang w:val="en-NL"/>
              </w:rPr>
              <w:t>totale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ontwikkeltijd</w:t>
            </w:r>
            <w:proofErr w:type="spellEnd"/>
            <w:r w:rsidRPr="00405771">
              <w:rPr>
                <w:lang w:val="en-NL"/>
              </w:rPr>
              <w:t xml:space="preserve"> is </w:t>
            </w:r>
            <w:proofErr w:type="spellStart"/>
            <w:r w:rsidRPr="00405771">
              <w:rPr>
                <w:lang w:val="en-NL"/>
              </w:rPr>
              <w:t>minimaal</w:t>
            </w:r>
            <w:proofErr w:type="spellEnd"/>
            <w:r w:rsidRPr="00405771">
              <w:rPr>
                <w:lang w:val="en-NL"/>
              </w:rPr>
              <w:t xml:space="preserve"> 40 </w:t>
            </w:r>
            <w:proofErr w:type="spellStart"/>
            <w:r w:rsidRPr="00405771">
              <w:rPr>
                <w:lang w:val="en-NL"/>
              </w:rPr>
              <w:t>uur</w:t>
            </w:r>
            <w:proofErr w:type="spellEnd"/>
            <w:r w:rsidRPr="00405771">
              <w:rPr>
                <w:lang w:val="en-NL"/>
              </w:rPr>
              <w:t xml:space="preserve"> (</w:t>
            </w:r>
            <w:proofErr w:type="spellStart"/>
            <w:r w:rsidRPr="00405771">
              <w:rPr>
                <w:lang w:val="en-NL"/>
              </w:rPr>
              <w:t>gebaseerd</w:t>
            </w:r>
            <w:proofErr w:type="spellEnd"/>
            <w:r w:rsidRPr="00405771">
              <w:rPr>
                <w:lang w:val="en-NL"/>
              </w:rPr>
              <w:t xml:space="preserve"> op </w:t>
            </w:r>
            <w:proofErr w:type="spellStart"/>
            <w:r w:rsidRPr="00405771">
              <w:rPr>
                <w:lang w:val="en-NL"/>
              </w:rPr>
              <w:t>niveau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dat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verwacht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wordt</w:t>
            </w:r>
            <w:proofErr w:type="spellEnd"/>
            <w:r w:rsidRPr="00405771">
              <w:rPr>
                <w:lang w:val="en-NL"/>
              </w:rPr>
              <w:t xml:space="preserve"> van </w:t>
            </w:r>
            <w:proofErr w:type="spellStart"/>
            <w:r w:rsidRPr="00405771">
              <w:rPr>
                <w:lang w:val="en-NL"/>
              </w:rPr>
              <w:t>een</w:t>
            </w:r>
            <w:proofErr w:type="spellEnd"/>
            <w:r w:rsidRPr="00405771">
              <w:rPr>
                <w:lang w:val="en-NL"/>
              </w:rPr>
              <w:t xml:space="preserve"> MBO-4 </w:t>
            </w:r>
            <w:proofErr w:type="spellStart"/>
            <w:r w:rsidRPr="00405771">
              <w:rPr>
                <w:lang w:val="en-NL"/>
              </w:rPr>
              <w:t>examenkandidaat</w:t>
            </w:r>
            <w:proofErr w:type="spellEnd"/>
            <w:r w:rsidRPr="00405771">
              <w:rPr>
                <w:lang w:val="en-NL"/>
              </w:rPr>
              <w:t>). </w:t>
            </w:r>
          </w:p>
        </w:tc>
        <w:tc>
          <w:tcPr>
            <w:tcW w:w="2424" w:type="pct"/>
          </w:tcPr>
          <w:p w14:paraId="5C45075D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2EBE2330" w14:textId="1D7A7C4C" w:rsidTr="00405771">
        <w:trPr>
          <w:trHeight w:val="470"/>
        </w:trPr>
        <w:tc>
          <w:tcPr>
            <w:tcW w:w="207" w:type="pct"/>
            <w:hideMark/>
          </w:tcPr>
          <w:p w14:paraId="3DEF758C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2.4</w:t>
            </w:r>
          </w:p>
        </w:tc>
        <w:tc>
          <w:tcPr>
            <w:tcW w:w="2369" w:type="pct"/>
            <w:hideMark/>
          </w:tcPr>
          <w:p w14:paraId="267D449E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De planning is </w:t>
            </w:r>
            <w:proofErr w:type="spellStart"/>
            <w:r w:rsidRPr="00405771">
              <w:rPr>
                <w:lang w:val="en-NL"/>
              </w:rPr>
              <w:t>logisch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chronologisch</w:t>
            </w:r>
            <w:proofErr w:type="spellEnd"/>
            <w:r w:rsidRPr="00405771">
              <w:rPr>
                <w:lang w:val="en-NL"/>
              </w:rPr>
              <w:t xml:space="preserve"> van </w:t>
            </w:r>
            <w:proofErr w:type="spellStart"/>
            <w:r w:rsidRPr="00405771">
              <w:rPr>
                <w:lang w:val="en-NL"/>
              </w:rPr>
              <w:t>opbouw</w:t>
            </w:r>
            <w:proofErr w:type="spellEnd"/>
            <w:r w:rsidRPr="00405771">
              <w:rPr>
                <w:lang w:val="en-NL"/>
              </w:rPr>
              <w:t xml:space="preserve">, </w:t>
            </w:r>
            <w:proofErr w:type="spellStart"/>
            <w:r w:rsidRPr="00405771">
              <w:rPr>
                <w:lang w:val="en-NL"/>
              </w:rPr>
              <w:t>concreet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testbaar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0E6F772C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6AC27AB4" w14:textId="1CF1D4AB" w:rsidTr="00405771">
        <w:trPr>
          <w:trHeight w:val="447"/>
        </w:trPr>
        <w:tc>
          <w:tcPr>
            <w:tcW w:w="207" w:type="pct"/>
            <w:shd w:val="clear" w:color="auto" w:fill="F2F2F2" w:themeFill="background1" w:themeFillShade="F2"/>
            <w:hideMark/>
          </w:tcPr>
          <w:p w14:paraId="4F58AE58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3</w:t>
            </w:r>
          </w:p>
        </w:tc>
        <w:tc>
          <w:tcPr>
            <w:tcW w:w="2369" w:type="pct"/>
            <w:shd w:val="clear" w:color="auto" w:fill="F2F2F2" w:themeFill="background1" w:themeFillShade="F2"/>
            <w:hideMark/>
          </w:tcPr>
          <w:p w14:paraId="182551DE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proofErr w:type="spellStart"/>
            <w:r w:rsidRPr="00405771">
              <w:rPr>
                <w:b/>
                <w:bCs/>
                <w:lang w:val="en-NL"/>
              </w:rPr>
              <w:t>Bewaking</w:t>
            </w:r>
            <w:proofErr w:type="spellEnd"/>
            <w:r w:rsidRPr="00405771">
              <w:rPr>
                <w:b/>
                <w:bCs/>
                <w:lang w:val="en-NL"/>
              </w:rPr>
              <w:t xml:space="preserve"> (6, 4, 2)</w:t>
            </w:r>
          </w:p>
        </w:tc>
        <w:tc>
          <w:tcPr>
            <w:tcW w:w="2424" w:type="pct"/>
            <w:shd w:val="clear" w:color="auto" w:fill="F2F2F2" w:themeFill="background1" w:themeFillShade="F2"/>
          </w:tcPr>
          <w:p w14:paraId="3846072B" w14:textId="77777777" w:rsidR="00405771" w:rsidRPr="00405771" w:rsidRDefault="00405771" w:rsidP="00405771">
            <w:pPr>
              <w:rPr>
                <w:b/>
                <w:bCs/>
                <w:lang w:val="en-NL"/>
              </w:rPr>
            </w:pPr>
          </w:p>
        </w:tc>
      </w:tr>
      <w:tr w:rsidR="00405771" w:rsidRPr="00405771" w14:paraId="5A346F9F" w14:textId="17B9DAC6" w:rsidTr="00405771">
        <w:trPr>
          <w:trHeight w:val="447"/>
        </w:trPr>
        <w:tc>
          <w:tcPr>
            <w:tcW w:w="207" w:type="pct"/>
            <w:hideMark/>
          </w:tcPr>
          <w:p w14:paraId="41EA290D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3.1</w:t>
            </w:r>
          </w:p>
        </w:tc>
        <w:tc>
          <w:tcPr>
            <w:tcW w:w="2369" w:type="pct"/>
            <w:hideMark/>
          </w:tcPr>
          <w:p w14:paraId="4F35B382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De </w:t>
            </w:r>
            <w:proofErr w:type="spellStart"/>
            <w:r w:rsidRPr="00405771">
              <w:rPr>
                <w:lang w:val="en-NL"/>
              </w:rPr>
              <w:t>voortgang</w:t>
            </w:r>
            <w:proofErr w:type="spellEnd"/>
            <w:r w:rsidRPr="00405771">
              <w:rPr>
                <w:lang w:val="en-NL"/>
              </w:rPr>
              <w:t xml:space="preserve"> is </w:t>
            </w:r>
            <w:proofErr w:type="spellStart"/>
            <w:r w:rsidRPr="00405771">
              <w:rPr>
                <w:lang w:val="en-NL"/>
              </w:rPr>
              <w:t>minimaal</w:t>
            </w:r>
            <w:proofErr w:type="spellEnd"/>
            <w:r w:rsidRPr="00405771">
              <w:rPr>
                <w:lang w:val="en-NL"/>
              </w:rPr>
              <w:t xml:space="preserve"> 5 </w:t>
            </w:r>
            <w:proofErr w:type="spellStart"/>
            <w:r w:rsidRPr="00405771">
              <w:rPr>
                <w:lang w:val="en-NL"/>
              </w:rPr>
              <w:t>keer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bijgehouden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gedurende</w:t>
            </w:r>
            <w:proofErr w:type="spellEnd"/>
            <w:r w:rsidRPr="00405771">
              <w:rPr>
                <w:lang w:val="en-NL"/>
              </w:rPr>
              <w:t xml:space="preserve"> de planning.</w:t>
            </w:r>
          </w:p>
        </w:tc>
        <w:tc>
          <w:tcPr>
            <w:tcW w:w="2424" w:type="pct"/>
          </w:tcPr>
          <w:p w14:paraId="68A2E776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0BF114DC" w14:textId="42E038C7" w:rsidTr="00405771">
        <w:trPr>
          <w:trHeight w:val="669"/>
        </w:trPr>
        <w:tc>
          <w:tcPr>
            <w:tcW w:w="207" w:type="pct"/>
            <w:hideMark/>
          </w:tcPr>
          <w:p w14:paraId="28AB0818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3.2</w:t>
            </w:r>
          </w:p>
        </w:tc>
        <w:tc>
          <w:tcPr>
            <w:tcW w:w="2369" w:type="pct"/>
            <w:hideMark/>
          </w:tcPr>
          <w:p w14:paraId="446258AF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Elke </w:t>
            </w:r>
            <w:proofErr w:type="spellStart"/>
            <w:r w:rsidRPr="00405771">
              <w:rPr>
                <w:lang w:val="en-NL"/>
              </w:rPr>
              <w:t>voortgangsmeting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bevat</w:t>
            </w:r>
            <w:proofErr w:type="spellEnd"/>
            <w:r w:rsidRPr="00405771">
              <w:rPr>
                <w:lang w:val="en-NL"/>
              </w:rPr>
              <w:t xml:space="preserve"> status, </w:t>
            </w:r>
            <w:proofErr w:type="spellStart"/>
            <w:r w:rsidRPr="00405771">
              <w:rPr>
                <w:lang w:val="en-NL"/>
              </w:rPr>
              <w:t>afwijking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beschreven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actie</w:t>
            </w:r>
            <w:proofErr w:type="spellEnd"/>
            <w:r w:rsidRPr="00405771">
              <w:rPr>
                <w:lang w:val="en-NL"/>
              </w:rPr>
              <w:t xml:space="preserve"> op die </w:t>
            </w:r>
            <w:proofErr w:type="spellStart"/>
            <w:r w:rsidRPr="00405771">
              <w:rPr>
                <w:lang w:val="en-NL"/>
              </w:rPr>
              <w:t>afwijking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4531DDC9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  <w:tr w:rsidR="00405771" w:rsidRPr="00405771" w14:paraId="62BABE38" w14:textId="227E5E07" w:rsidTr="00405771">
        <w:trPr>
          <w:trHeight w:val="447"/>
        </w:trPr>
        <w:tc>
          <w:tcPr>
            <w:tcW w:w="207" w:type="pct"/>
            <w:hideMark/>
          </w:tcPr>
          <w:p w14:paraId="3AB9E2E3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>3.3</w:t>
            </w:r>
          </w:p>
        </w:tc>
        <w:tc>
          <w:tcPr>
            <w:tcW w:w="2369" w:type="pct"/>
            <w:hideMark/>
          </w:tcPr>
          <w:p w14:paraId="0841E354" w14:textId="77777777" w:rsidR="00405771" w:rsidRPr="00405771" w:rsidRDefault="00405771" w:rsidP="00405771">
            <w:pPr>
              <w:spacing w:after="160" w:line="259" w:lineRule="auto"/>
              <w:rPr>
                <w:lang w:val="en-NL"/>
              </w:rPr>
            </w:pPr>
            <w:r w:rsidRPr="00405771">
              <w:rPr>
                <w:lang w:val="en-NL"/>
              </w:rPr>
              <w:t xml:space="preserve">Er is </w:t>
            </w:r>
            <w:proofErr w:type="spellStart"/>
            <w:r w:rsidRPr="00405771">
              <w:rPr>
                <w:lang w:val="en-NL"/>
              </w:rPr>
              <w:t>een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afsluitende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evaluatie</w:t>
            </w:r>
            <w:proofErr w:type="spellEnd"/>
            <w:r w:rsidRPr="00405771">
              <w:rPr>
                <w:lang w:val="en-NL"/>
              </w:rPr>
              <w:t>/</w:t>
            </w:r>
            <w:proofErr w:type="spellStart"/>
            <w:r w:rsidRPr="00405771">
              <w:rPr>
                <w:lang w:val="en-NL"/>
              </w:rPr>
              <w:t>reflectie</w:t>
            </w:r>
            <w:proofErr w:type="spellEnd"/>
            <w:r w:rsidRPr="00405771">
              <w:rPr>
                <w:lang w:val="en-NL"/>
              </w:rPr>
              <w:t xml:space="preserve"> </w:t>
            </w:r>
            <w:proofErr w:type="spellStart"/>
            <w:r w:rsidRPr="00405771">
              <w:rPr>
                <w:lang w:val="en-NL"/>
              </w:rPr>
              <w:t>opgenomen</w:t>
            </w:r>
            <w:proofErr w:type="spellEnd"/>
            <w:r w:rsidRPr="00405771">
              <w:rPr>
                <w:lang w:val="en-NL"/>
              </w:rPr>
              <w:t>.</w:t>
            </w:r>
          </w:p>
        </w:tc>
        <w:tc>
          <w:tcPr>
            <w:tcW w:w="2424" w:type="pct"/>
          </w:tcPr>
          <w:p w14:paraId="611A6FE7" w14:textId="77777777" w:rsidR="00405771" w:rsidRPr="00405771" w:rsidRDefault="00405771" w:rsidP="00405771">
            <w:pPr>
              <w:rPr>
                <w:lang w:val="en-NL"/>
              </w:rPr>
            </w:pPr>
          </w:p>
        </w:tc>
      </w:tr>
    </w:tbl>
    <w:p w14:paraId="34D47FE1" w14:textId="77777777" w:rsidR="00425FBB" w:rsidRPr="00405771" w:rsidRDefault="00425FBB">
      <w:pPr>
        <w:rPr>
          <w:lang w:val="en-NL"/>
        </w:rPr>
      </w:pPr>
    </w:p>
    <w:sectPr w:rsidR="00425FBB" w:rsidRPr="00405771" w:rsidSect="0040577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771"/>
    <w:rsid w:val="00405771"/>
    <w:rsid w:val="00425FBB"/>
    <w:rsid w:val="007E2933"/>
    <w:rsid w:val="00DD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119993"/>
  <w15:chartTrackingRefBased/>
  <w15:docId w15:val="{03FE2ADF-8829-472D-AC5E-CD7D079A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57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57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7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57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7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7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7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7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7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7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57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7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57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7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7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7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7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7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5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5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7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57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57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57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57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7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5771"/>
    <w:rPr>
      <w:b/>
      <w:bCs/>
      <w:smallCaps/>
      <w:color w:val="0F4761" w:themeColor="accent1" w:themeShade="BF"/>
      <w:spacing w:val="5"/>
    </w:rPr>
  </w:style>
  <w:style w:type="table" w:styleId="ListTable3-Accent4">
    <w:name w:val="List Table 3 Accent 4"/>
    <w:basedOn w:val="TableNormal"/>
    <w:uiPriority w:val="48"/>
    <w:rsid w:val="00405771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40577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0577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405771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05771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05771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405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057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1</cp:revision>
  <dcterms:created xsi:type="dcterms:W3CDTF">2025-12-17T08:00:00Z</dcterms:created>
  <dcterms:modified xsi:type="dcterms:W3CDTF">2025-12-17T08:09:00Z</dcterms:modified>
</cp:coreProperties>
</file>